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Biogaian Meeting 11/14/2017</w:t>
        <w:br w:type="textWrapping"/>
        <w:br w:type="textWrapping"/>
        <w:t xml:space="preserve">Facilitating: Diane</w:t>
        <w:br w:type="textWrapping"/>
        <w:t xml:space="preserve">Scribe: Anita</w:t>
        <w:br w:type="textWrapping"/>
        <w:br w:type="textWrapping"/>
        <w:t xml:space="preserve">Attending: Diane, Anita, Sylvan, Brian, Jacob, MistyDawn, Libby, Mary, Brent</w:t>
        <w:br w:type="textWrapping"/>
        <w:br w:type="textWrapping"/>
        <w:t xml:space="preserve">Nartano’s Contract?</w:t>
        <w:br w:type="textWrapping"/>
        <w:t xml:space="preserve">Nartano’s contract will be continued at the same amount for next year. Brian talked to him, and he’s happy with it.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 will be engaged in garden work over the winter?</w:t>
        <w:br w:type="textWrapping"/>
        <w:t xml:space="preserve">Anita and Helen meet to chat about what could be done in the garden, and send out to community what can be done. There IS energy for it.</w:t>
        <w:br w:type="textWrapping"/>
        <w:br w:type="textWrapping"/>
        <w:t xml:space="preserve">Tool sharpening?</w:t>
        <w:br w:type="textWrapping"/>
        <w:t xml:space="preserve">Mary has proposed a Mini Harambe! We need handles and repair equipment before having a tool harambe. Inventory work to see what we need to pick up for repair. Some of the tools budget could be used for repair. </w:t>
        <w:br w:type="textWrapping"/>
        <w:t xml:space="preserve">Order: Inventory(Katie and Helen partially completed this- Diane will email), shopping (before end of the year), repairs, sharpening.</w:t>
        <w:br w:type="textWrapping"/>
        <w:br w:type="textWrapping"/>
        <w:t xml:space="preserve">Tools budget</w:t>
        <w:br w:type="textWrapping"/>
        <w:t xml:space="preserve">Consider irrigation equipment. New timers? New tubing? Anita will inventory irrigation supplies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Food forest</w:t>
        <w:br w:type="textWrapping"/>
        <w:t xml:space="preserve">Perennial white clover to be seeded as ground cover</w:t>
        <w:br w:type="textWrapping"/>
        <w:t xml:space="preserve">No irrigation installed. Helen/Sylvan spoke to landscaper, he said it’s the developer’s obligation to irrigate. Brian will keep us informed on what he hears back.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Disposing of blackberry canes Phil took down</w:t>
        <w:br w:type="textWrapping"/>
        <w:t xml:space="preserve">NES yard waste cart could be used. Should we split the cost or pay by load? Decided: Split the cost, Diane will follow up.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Support team for Anita</w:t>
        <w:br w:type="textWrapping"/>
        <w:t xml:space="preserve">Brent, Sylvan, Jacob, MD. Anita</w:t>
        <w:br w:type="textWrapping"/>
        <w:br w:type="textWrapping"/>
        <w:t xml:space="preserve">Brent’s Thornless blackberry proposal</w:t>
        <w:br w:type="textWrapping"/>
        <w:t xml:space="preserve">1st year- plant/tend</w:t>
        <w:br w:type="textWrapping"/>
        <w:t xml:space="preserve">2nd year- trellising </w:t>
        <w:br w:type="textWrapping"/>
        <w:t xml:space="preserve">Down by food forest, West of hugelkultur bed, where there is already irrigation. </w:t>
        <w:br w:type="textWrapping"/>
        <w:t xml:space="preserve">Installation late winter, Jan/February</w:t>
        <w:br w:type="textWrapping"/>
        <w:t xml:space="preserve">Sylvan concerns: Blackberries in path, please don’t block. Access to the food forest, maybe a couple of shorter rows.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Brent and Neil will take responsibility for money and maintenance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Chicken proposal</w:t>
        <w:br w:type="textWrapping"/>
        <w:t xml:space="preserve">Sylvan sent out proposal, does it have biogaian support? Any more concerns? NO! Sylvan will post it up on the decision board.</w:t>
        <w:br w:type="textWrapping"/>
        <w:t xml:space="preserve">Initial setup cost: 1500</w:t>
        <w:br w:type="textWrapping"/>
        <w:t xml:space="preserve">Sylvan will set up a meeting of the interest group.</w:t>
        <w:br w:type="textWrapping"/>
        <w:t xml:space="preserve">“I was shell shocked by what an eggcellent proposal this was, I know people will flock to it” -Brain</w:t>
        <w:br w:type="textWrapping"/>
        <w:br w:type="textWrapping"/>
        <w:t xml:space="preserve">Parking along the curve in the drive</w:t>
        <w:br w:type="textWrapping"/>
        <w:t xml:space="preserve">Are there concerns about the apple trees? The blue spruce? Yes.</w:t>
        <w:br w:type="textWrapping"/>
        <w:t xml:space="preserve">Compacting the area and fluid leaking from cars is of concern. </w:t>
        <w:br w:type="textWrapping"/>
        <w:t xml:space="preserve">Could be good for temporary guest parking? It’s pretty much already used as that. </w:t>
        <w:br w:type="textWrapping"/>
        <w:t xml:space="preserve">There needs to be greater discussion on this topic. Another round table? </w:t>
        <w:br w:type="textWrapping"/>
        <w:br w:type="textWrapping"/>
        <w:t xml:space="preserve">Tree survey offer</w:t>
        <w:br w:type="textWrapping"/>
        <w:t xml:space="preserve">Tree Insights, LLC. Said he was on our website, wants to do a carbon analysis of trees on our property. Brian wants to get a bid to see how much it costs, and what it would entail. Would he inventory the trees? Does he just want to practice on Songaia property? He has a degree from UW, is he credible? Does Brian have support to get a bid? Yes. </w:t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Trees to replace in the forest--Brian will email Sylvan about what trees we need to replace.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Next meeting: Dec 12</w:t>
        <w:br w:type="textWrapping"/>
        <w:t xml:space="preserve">Facilitator: Anita</w:t>
        <w:br w:type="textWrapping"/>
        <w:t xml:space="preserve">Scribe: Laura</w:t>
        <w:br w:type="textWrapping"/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